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3A04" w14:textId="77777777" w:rsidR="000A05FA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</w:r>
      <w:r w:rsidR="000A05FA">
        <w:rPr>
          <w:rFonts w:ascii="Calibri Light" w:hAnsi="Calibri Light" w:cs="Calibri Light"/>
          <w:sz w:val="20"/>
          <w:szCs w:val="20"/>
        </w:rPr>
        <w:t xml:space="preserve">JEDINSTVENI UPRAVNI ODJEL </w:t>
      </w:r>
    </w:p>
    <w:p w14:paraId="596F1127" w14:textId="0D66F3EB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33A0B749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3E8ED63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A7AB926" w14:textId="77777777" w:rsidR="00D9301B" w:rsidRDefault="000A05FA" w:rsidP="00D9301B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0A05FA">
        <w:rPr>
          <w:b/>
          <w:color w:val="153D63" w:themeColor="text2" w:themeTint="E6"/>
          <w:sz w:val="32"/>
          <w:szCs w:val="28"/>
        </w:rPr>
        <w:t xml:space="preserve">Zahtjev za izdavanje potvrde da nije korišteno pravo na </w:t>
      </w:r>
      <w:r w:rsidR="00D9301B" w:rsidRPr="00D9301B">
        <w:rPr>
          <w:b/>
          <w:color w:val="153D63" w:themeColor="text2" w:themeTint="E6"/>
          <w:sz w:val="32"/>
          <w:szCs w:val="28"/>
        </w:rPr>
        <w:t>novčan</w:t>
      </w:r>
      <w:r w:rsidR="00D9301B">
        <w:rPr>
          <w:b/>
          <w:color w:val="153D63" w:themeColor="text2" w:themeTint="E6"/>
          <w:sz w:val="32"/>
          <w:szCs w:val="28"/>
        </w:rPr>
        <w:t xml:space="preserve">u </w:t>
      </w:r>
      <w:r w:rsidR="00D9301B" w:rsidRPr="00D9301B">
        <w:rPr>
          <w:b/>
          <w:color w:val="153D63" w:themeColor="text2" w:themeTint="E6"/>
          <w:sz w:val="32"/>
          <w:szCs w:val="28"/>
        </w:rPr>
        <w:t>pomoć</w:t>
      </w:r>
      <w:r w:rsidR="00D9301B">
        <w:rPr>
          <w:b/>
          <w:color w:val="153D63" w:themeColor="text2" w:themeTint="E6"/>
          <w:sz w:val="32"/>
          <w:szCs w:val="28"/>
        </w:rPr>
        <w:t xml:space="preserve"> </w:t>
      </w:r>
      <w:r w:rsidR="00D9301B" w:rsidRPr="00D9301B">
        <w:rPr>
          <w:b/>
          <w:color w:val="153D63" w:themeColor="text2" w:themeTint="E6"/>
          <w:sz w:val="32"/>
          <w:szCs w:val="28"/>
        </w:rPr>
        <w:t>za novorođeno dijete</w:t>
      </w:r>
    </w:p>
    <w:p w14:paraId="75824050" w14:textId="0BD66203" w:rsidR="000A721C" w:rsidRPr="00145DBB" w:rsidRDefault="00007A11" w:rsidP="00D9301B">
      <w:pPr>
        <w:spacing w:after="0"/>
        <w:ind w:right="5"/>
        <w:rPr>
          <w:b/>
          <w:color w:val="153D63" w:themeColor="text2" w:themeTint="E6"/>
          <w:szCs w:val="20"/>
        </w:rPr>
      </w:pPr>
      <w:r w:rsidRPr="00007A11">
        <w:rPr>
          <w:b/>
          <w:color w:val="153D63" w:themeColor="text2" w:themeTint="E6"/>
          <w:szCs w:val="20"/>
        </w:rPr>
        <w:t>Opći podaci</w:t>
      </w:r>
      <w:r w:rsidR="00D9301B">
        <w:rPr>
          <w:b/>
          <w:color w:val="153D63" w:themeColor="text2" w:themeTint="E6"/>
          <w:szCs w:val="20"/>
        </w:rPr>
        <w:t xml:space="preserve"> podnositelja</w:t>
      </w:r>
      <w:r w:rsidRPr="00007A11">
        <w:rPr>
          <w:b/>
          <w:color w:val="153D63" w:themeColor="text2" w:themeTint="E6"/>
          <w:szCs w:val="20"/>
        </w:rPr>
        <w:t xml:space="preserve">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Ime i prezime podnositelja zahtjeva: 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Adresa prebivališta podnositelja zahtjeva: 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7A073734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 podnositelja zahtjeva: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</w:tbl>
    <w:p w14:paraId="5548AAEE" w14:textId="77777777" w:rsidR="000A721C" w:rsidRPr="00145DBB" w:rsidRDefault="000A721C" w:rsidP="00007A11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252138A2" w14:textId="2D03DF44" w:rsidR="000A721C" w:rsidRPr="00145DBB" w:rsidRDefault="000A05FA" w:rsidP="00007A11">
      <w:pPr>
        <w:tabs>
          <w:tab w:val="left" w:pos="279"/>
        </w:tabs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A05FA">
        <w:rPr>
          <w:b/>
          <w:color w:val="153D63" w:themeColor="text2" w:themeTint="E6"/>
          <w:szCs w:val="20"/>
        </w:rPr>
        <w:t xml:space="preserve">Molim naslov da izda potvrdu da nisam od </w:t>
      </w:r>
      <w:r w:rsidR="00D9301B">
        <w:rPr>
          <w:b/>
          <w:color w:val="153D63" w:themeColor="text2" w:themeTint="E6"/>
          <w:szCs w:val="20"/>
        </w:rPr>
        <w:t xml:space="preserve">Općine Lumbarda </w:t>
      </w:r>
      <w:r w:rsidRPr="000A05FA">
        <w:rPr>
          <w:b/>
          <w:color w:val="153D63" w:themeColor="text2" w:themeTint="E6"/>
          <w:szCs w:val="20"/>
        </w:rPr>
        <w:t xml:space="preserve"> koristio/la  </w:t>
      </w:r>
      <w:r w:rsidR="00D9301B">
        <w:rPr>
          <w:b/>
          <w:color w:val="153D63" w:themeColor="text2" w:themeTint="E6"/>
          <w:szCs w:val="20"/>
        </w:rPr>
        <w:t xml:space="preserve">pravo </w:t>
      </w:r>
      <w:r w:rsidR="00D9301B" w:rsidRPr="00D9301B">
        <w:rPr>
          <w:b/>
          <w:color w:val="153D63" w:themeColor="text2" w:themeTint="E6"/>
          <w:szCs w:val="20"/>
        </w:rPr>
        <w:t>za isplatu  novčane pomoći za novorođeno dijete</w:t>
      </w:r>
      <w:r w:rsidR="00D9301B">
        <w:rPr>
          <w:b/>
          <w:color w:val="153D63" w:themeColor="text2" w:themeTint="E6"/>
          <w:szCs w:val="20"/>
        </w:rPr>
        <w:t>:</w:t>
      </w:r>
    </w:p>
    <w:tbl>
      <w:tblPr>
        <w:tblStyle w:val="TableGrid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145DBB" w14:paraId="32635BD3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AE0A" w14:textId="77777777" w:rsidR="00007A11" w:rsidRPr="00145DBB" w:rsidRDefault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76ABA845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Ime i prezime djeteta: </w:t>
            </w:r>
          </w:p>
        </w:tc>
      </w:tr>
      <w:tr w:rsidR="00007A11" w:rsidRPr="00145DBB" w14:paraId="0CFB0084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71C4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 </w:t>
            </w:r>
          </w:p>
          <w:p w14:paraId="600723F3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Datum rođenja djeteta: </w:t>
            </w:r>
          </w:p>
        </w:tc>
      </w:tr>
    </w:tbl>
    <w:p w14:paraId="229F5710" w14:textId="77777777" w:rsidR="00D9301B" w:rsidRDefault="00D9301B" w:rsidP="00E87504">
      <w:pPr>
        <w:spacing w:after="0" w:line="360" w:lineRule="auto"/>
        <w:ind w:right="75"/>
        <w:rPr>
          <w:b/>
          <w:color w:val="153D63" w:themeColor="text2" w:themeTint="E6"/>
          <w:szCs w:val="20"/>
        </w:rPr>
      </w:pPr>
    </w:p>
    <w:p w14:paraId="6CC7DCB4" w14:textId="4CDA5D31" w:rsidR="00D9301B" w:rsidRPr="00D9301B" w:rsidRDefault="00D9301B" w:rsidP="00D9301B">
      <w:p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>Ova potvrda mi je potrebna radi korištenja istog prava od Grada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>/Općine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 ____________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>________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>_______.</w:t>
      </w:r>
    </w:p>
    <w:p w14:paraId="1852C869" w14:textId="77777777" w:rsidR="00D9301B" w:rsidRDefault="00D9301B" w:rsidP="00D9301B">
      <w:pPr>
        <w:spacing w:after="32" w:line="247" w:lineRule="auto"/>
        <w:ind w:left="-4" w:hanging="10"/>
        <w:jc w:val="both"/>
        <w:rPr>
          <w:rFonts w:eastAsia="Century Gothic"/>
          <w:kern w:val="0"/>
          <w:sz w:val="20"/>
          <w:szCs w:val="22"/>
          <w14:ligatures w14:val="none"/>
        </w:rPr>
      </w:pPr>
    </w:p>
    <w:p w14:paraId="3FA875BE" w14:textId="5F36FC78" w:rsidR="00D9301B" w:rsidRPr="00D9301B" w:rsidRDefault="00D9301B" w:rsidP="00D9301B">
      <w:pPr>
        <w:spacing w:after="32" w:line="247" w:lineRule="auto"/>
        <w:ind w:left="-4" w:hanging="10"/>
        <w:jc w:val="both"/>
        <w:rPr>
          <w:b/>
          <w:color w:val="153D63" w:themeColor="text2" w:themeTint="E6"/>
          <w:szCs w:val="20"/>
        </w:rPr>
      </w:pPr>
      <w:r w:rsidRPr="00D9301B">
        <w:rPr>
          <w:b/>
          <w:color w:val="153D63" w:themeColor="text2" w:themeTint="E6"/>
          <w:szCs w:val="20"/>
        </w:rPr>
        <w:t xml:space="preserve">Obvezan prilog zahtjevu: </w:t>
      </w:r>
    </w:p>
    <w:p w14:paraId="5688EAB7" w14:textId="7BD80731" w:rsidR="00D9301B" w:rsidRPr="00D9301B" w:rsidRDefault="00D9301B" w:rsidP="00D9301B">
      <w:pPr>
        <w:pStyle w:val="Odlomakpopisa"/>
        <w:numPr>
          <w:ilvl w:val="0"/>
          <w:numId w:val="11"/>
        </w:numPr>
        <w:spacing w:after="32" w:line="247" w:lineRule="auto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>Osobna iskaznica podnositelja/</w:t>
      </w:r>
      <w:proofErr w:type="spellStart"/>
      <w:r w:rsidRPr="00D9301B">
        <w:rPr>
          <w:rFonts w:eastAsia="Century Gothic"/>
          <w:kern w:val="0"/>
          <w:sz w:val="20"/>
          <w:szCs w:val="22"/>
          <w14:ligatures w14:val="none"/>
        </w:rPr>
        <w:t>ice</w:t>
      </w:r>
      <w:proofErr w:type="spellEnd"/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(preslika) </w:t>
      </w:r>
    </w:p>
    <w:p w14:paraId="717ACCB8" w14:textId="789ECFC0" w:rsidR="00D9301B" w:rsidRPr="00D9301B" w:rsidRDefault="00D9301B" w:rsidP="00D9301B">
      <w:pPr>
        <w:pStyle w:val="Odlomakpopisa"/>
        <w:numPr>
          <w:ilvl w:val="0"/>
          <w:numId w:val="11"/>
        </w:numPr>
        <w:spacing w:after="32" w:line="247" w:lineRule="auto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Rodni list  novorođenog djeteta (preslika) </w:t>
      </w:r>
    </w:p>
    <w:p w14:paraId="12CA1C26" w14:textId="7EA5BA72" w:rsidR="00D9301B" w:rsidRPr="00D9301B" w:rsidRDefault="00D9301B" w:rsidP="00D9301B">
      <w:pPr>
        <w:spacing w:after="21" w:line="256" w:lineRule="auto"/>
        <w:ind w:left="721"/>
        <w:rPr>
          <w:rFonts w:eastAsia="Century Gothic"/>
          <w:kern w:val="0"/>
          <w:sz w:val="20"/>
          <w:szCs w:val="22"/>
          <w14:ligatures w14:val="none"/>
        </w:rPr>
      </w:pPr>
    </w:p>
    <w:p w14:paraId="6EA69E04" w14:textId="77777777" w:rsidR="00D9301B" w:rsidRPr="00D9301B" w:rsidRDefault="00D9301B" w:rsidP="00D9301B">
      <w:pPr>
        <w:spacing w:after="32" w:line="247" w:lineRule="auto"/>
        <w:jc w:val="both"/>
        <w:rPr>
          <w:b/>
          <w:color w:val="153D63" w:themeColor="text2" w:themeTint="E6"/>
          <w:szCs w:val="20"/>
        </w:rPr>
      </w:pPr>
      <w:r w:rsidRPr="00D9301B">
        <w:rPr>
          <w:b/>
          <w:color w:val="153D63" w:themeColor="text2" w:themeTint="E6"/>
          <w:szCs w:val="20"/>
        </w:rPr>
        <w:t xml:space="preserve">Traži se da se sve obavijesti i pismena dostavljaju (zaokružiti) </w:t>
      </w:r>
    </w:p>
    <w:p w14:paraId="0908F2D9" w14:textId="77777777" w:rsidR="00D9301B" w:rsidRPr="00D9301B" w:rsidRDefault="00D9301B" w:rsidP="00D9301B">
      <w:pPr>
        <w:numPr>
          <w:ilvl w:val="0"/>
          <w:numId w:val="9"/>
        </w:numPr>
        <w:spacing w:after="32" w:line="247" w:lineRule="auto"/>
        <w:ind w:hanging="348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>poštom podnositelju/</w:t>
      </w:r>
      <w:proofErr w:type="spellStart"/>
      <w:r w:rsidRPr="00D9301B">
        <w:rPr>
          <w:rFonts w:eastAsia="Century Gothic"/>
          <w:kern w:val="0"/>
          <w:sz w:val="20"/>
          <w:szCs w:val="22"/>
          <w14:ligatures w14:val="none"/>
        </w:rPr>
        <w:t>ici</w:t>
      </w:r>
      <w:proofErr w:type="spellEnd"/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zahtjeva  </w:t>
      </w:r>
    </w:p>
    <w:p w14:paraId="375917D2" w14:textId="3F11FFCA" w:rsidR="00D9301B" w:rsidRPr="00D9301B" w:rsidRDefault="00D9301B" w:rsidP="00D9301B">
      <w:pPr>
        <w:numPr>
          <w:ilvl w:val="0"/>
          <w:numId w:val="9"/>
        </w:numPr>
        <w:spacing w:after="32" w:line="247" w:lineRule="auto"/>
        <w:ind w:hanging="348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na e-mail adresu navedenu u ovom zahtjevu; izjavljujem/o da sam/samo upoznati sa odredbama Zakona o elektroničkoj ispravi te izričito izjavljujem/o da sam/smo suglasan da mi/nam </w:t>
      </w:r>
      <w:r>
        <w:rPr>
          <w:rFonts w:eastAsia="Century Gothic"/>
          <w:kern w:val="0"/>
          <w:sz w:val="20"/>
          <w:szCs w:val="22"/>
          <w14:ligatures w14:val="none"/>
        </w:rPr>
        <w:t>Općina Lumbarda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sva pismena povodom ovog zahtjeva dostavlja elektroničkim putem na e-mail adresu navedenu na ovom zahtjevu.  </w:t>
      </w:r>
    </w:p>
    <w:p w14:paraId="6FF39479" w14:textId="77777777" w:rsidR="00D9301B" w:rsidRPr="00D9301B" w:rsidRDefault="00D9301B" w:rsidP="00D9301B">
      <w:pPr>
        <w:spacing w:after="0" w:line="256" w:lineRule="auto"/>
        <w:ind w:left="1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</w:t>
      </w:r>
    </w:p>
    <w:p w14:paraId="6E93E735" w14:textId="77777777" w:rsidR="00D9301B" w:rsidRPr="00D9301B" w:rsidRDefault="00D9301B" w:rsidP="00D9301B">
      <w:pPr>
        <w:spacing w:after="32" w:line="247" w:lineRule="auto"/>
        <w:ind w:left="-4" w:hanging="10"/>
        <w:jc w:val="both"/>
        <w:rPr>
          <w:b/>
          <w:color w:val="153D63" w:themeColor="text2" w:themeTint="E6"/>
          <w:szCs w:val="20"/>
        </w:rPr>
      </w:pPr>
      <w:r w:rsidRPr="00D9301B">
        <w:rPr>
          <w:b/>
          <w:color w:val="153D63" w:themeColor="text2" w:themeTint="E6"/>
          <w:szCs w:val="20"/>
        </w:rPr>
        <w:t xml:space="preserve">Način predavanja zahtjeva:  </w:t>
      </w:r>
    </w:p>
    <w:p w14:paraId="3B19C2D5" w14:textId="33428373" w:rsidR="00D9301B" w:rsidRPr="00D9301B" w:rsidRDefault="00D9301B" w:rsidP="00D9301B">
      <w:pPr>
        <w:numPr>
          <w:ilvl w:val="0"/>
          <w:numId w:val="10"/>
        </w:numPr>
        <w:spacing w:after="32" w:line="247" w:lineRule="auto"/>
        <w:ind w:right="42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osobnom predajom u pisarnicu </w:t>
      </w:r>
      <w:r w:rsidR="00862681">
        <w:rPr>
          <w:rFonts w:eastAsia="Century Gothic"/>
          <w:kern w:val="0"/>
          <w:sz w:val="20"/>
          <w:szCs w:val="22"/>
          <w14:ligatures w14:val="none"/>
        </w:rPr>
        <w:t>Općine Lumbarda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(ponedjeljak-petak od 08:00-1</w:t>
      </w:r>
      <w:r w:rsidR="00862681">
        <w:rPr>
          <w:rFonts w:eastAsia="Century Gothic"/>
          <w:kern w:val="0"/>
          <w:sz w:val="20"/>
          <w:szCs w:val="22"/>
          <w14:ligatures w14:val="none"/>
        </w:rPr>
        <w:t>2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:00 sati) </w:t>
      </w:r>
    </w:p>
    <w:p w14:paraId="6654327A" w14:textId="77777777" w:rsidR="00D9301B" w:rsidRPr="00D9301B" w:rsidRDefault="00D9301B" w:rsidP="00D9301B">
      <w:pPr>
        <w:numPr>
          <w:ilvl w:val="0"/>
          <w:numId w:val="10"/>
        </w:numPr>
        <w:spacing w:after="1" w:line="256" w:lineRule="auto"/>
        <w:ind w:right="42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poštom  </w:t>
      </w:r>
    </w:p>
    <w:p w14:paraId="47216F00" w14:textId="5AC2E87F" w:rsidR="00D9301B" w:rsidRPr="00D9301B" w:rsidRDefault="00D9301B" w:rsidP="00D9301B">
      <w:pPr>
        <w:numPr>
          <w:ilvl w:val="0"/>
          <w:numId w:val="10"/>
        </w:numPr>
        <w:spacing w:after="1" w:line="256" w:lineRule="auto"/>
        <w:ind w:right="42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>e-poštom na adresu</w:t>
      </w:r>
      <w:r>
        <w:rPr>
          <w:rFonts w:eastAsia="Century Gothic"/>
          <w:kern w:val="0"/>
          <w:sz w:val="20"/>
          <w:szCs w:val="22"/>
          <w14:ligatures w14:val="none"/>
        </w:rPr>
        <w:t xml:space="preserve">: </w:t>
      </w:r>
      <w:hyperlink r:id="rId10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68AC366D" w14:textId="77777777" w:rsidR="00D9301B" w:rsidRPr="00D9301B" w:rsidRDefault="00D9301B" w:rsidP="00D9301B">
      <w:pPr>
        <w:spacing w:after="0" w:line="256" w:lineRule="auto"/>
        <w:ind w:left="1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</w:t>
      </w:r>
    </w:p>
    <w:p w14:paraId="31B0F53A" w14:textId="09D61B56" w:rsidR="00D9301B" w:rsidRPr="00D9301B" w:rsidRDefault="00D9301B" w:rsidP="00D9301B">
      <w:pPr>
        <w:spacing w:after="0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U slučaju uskrate bilo kojeg podatka potrebnog za izdavanje potvrde da nije korišteno pravo na novčanu pomoć za novorođeno dijete, zahtjev se  neće moći riješiti. </w:t>
      </w:r>
    </w:p>
    <w:p w14:paraId="6CBC6EAF" w14:textId="6BB2BCFA" w:rsidR="00D9301B" w:rsidRPr="00D9301B" w:rsidRDefault="00D9301B" w:rsidP="00D9301B">
      <w:pPr>
        <w:spacing w:after="113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lastRenderedPageBreak/>
        <w:t>Suglasan sam da će</w:t>
      </w:r>
      <w:r>
        <w:rPr>
          <w:rFonts w:eastAsia="Century Gothic"/>
          <w:kern w:val="0"/>
          <w:sz w:val="20"/>
          <w:szCs w:val="22"/>
          <w14:ligatures w14:val="none"/>
        </w:rPr>
        <w:t xml:space="preserve"> Jedinstveni upravni odjel Općine Lumbarda 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preispitivati postojanje svih traženih uvjeta za izdavanje potvrde da nije korišteno pravo na novčanu pomoć za novorođeno dijete. </w:t>
      </w:r>
    </w:p>
    <w:p w14:paraId="13EF2DC2" w14:textId="5F36FCB9" w:rsidR="00D9301B" w:rsidRPr="00D9301B" w:rsidRDefault="00D9301B" w:rsidP="00D9301B">
      <w:pPr>
        <w:spacing w:after="113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>
        <w:rPr>
          <w:rFonts w:eastAsia="Century Gothic"/>
          <w:kern w:val="0"/>
          <w:sz w:val="20"/>
          <w:szCs w:val="22"/>
          <w14:ligatures w14:val="none"/>
        </w:rPr>
        <w:t>Općina Lumbarda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, kao Voditelj zbirke osobnih podataka obavještava Vas da će se Vaši osobni podaci prikupljati i koristiti u svrhu izdavanja potvrde da nije korišteno pravo na novčanu pomoć za novorođeno dijete. Prihvaćanjem ove Izjave, smatra se da sukladno članku 6. stavku 1. točki a UREDBE (EU) 2016/679 EUROPSKOG PARLAMENTA I VIJEĆA slobodno i izričito dajete privolu na prikupljanje i obradu Vaših osobnih podataka ustupljenih </w:t>
      </w:r>
      <w:r>
        <w:rPr>
          <w:rFonts w:eastAsia="Century Gothic"/>
          <w:kern w:val="0"/>
          <w:sz w:val="20"/>
          <w:szCs w:val="22"/>
          <w14:ligatures w14:val="none"/>
        </w:rPr>
        <w:t>Općini Lumbarda</w:t>
      </w: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 u gore navedenu svrhu. Vaši osobni podaci tretirat će se sukladno zakonskim ograničenjima i uz primjenu odgovarajućih tehničko – sigurnosnih mjera. </w:t>
      </w:r>
    </w:p>
    <w:p w14:paraId="59BB1A75" w14:textId="77777777" w:rsidR="00D9301B" w:rsidRPr="00D9301B" w:rsidRDefault="00D9301B" w:rsidP="00D9301B">
      <w:pPr>
        <w:spacing w:after="113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Vaši osobni podaci dostavljat će se trećim osobama bez vaše izričite prethodne suglasnosti samo u slučajevima propisanim pozitivnim zakonskim propisima. </w:t>
      </w:r>
    </w:p>
    <w:p w14:paraId="79F2D012" w14:textId="77777777" w:rsidR="00D9301B" w:rsidRPr="00D9301B" w:rsidRDefault="00D9301B" w:rsidP="00D9301B">
      <w:pPr>
        <w:spacing w:after="113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Potpisom ove izjave dajete svoj dobrovoljni pristanak na prikupljanje i obradu Vaših osobnih podataka i osobnih podataka članova Vaše obitelji/kućanstva, kao i drugih osoba, a u svrhu odobravanja traženog prava. </w:t>
      </w:r>
    </w:p>
    <w:p w14:paraId="73252D02" w14:textId="77777777" w:rsidR="00D9301B" w:rsidRPr="00D9301B" w:rsidRDefault="00D9301B" w:rsidP="00D9301B">
      <w:pPr>
        <w:spacing w:after="26" w:line="247" w:lineRule="auto"/>
        <w:ind w:left="-5" w:hanging="9"/>
        <w:jc w:val="both"/>
        <w:rPr>
          <w:rFonts w:eastAsia="Century Gothic"/>
          <w:kern w:val="0"/>
          <w:sz w:val="20"/>
          <w:szCs w:val="22"/>
          <w14:ligatures w14:val="none"/>
        </w:rPr>
      </w:pPr>
      <w:r w:rsidRPr="00D9301B">
        <w:rPr>
          <w:rFonts w:eastAsia="Century Gothic"/>
          <w:kern w:val="0"/>
          <w:sz w:val="20"/>
          <w:szCs w:val="22"/>
          <w14:ligatures w14:val="none"/>
        </w:rPr>
        <w:t xml:space="preserve">Pod kaznenom i materijalnom odgovornošću jamčim da su svi podaci koji se navode točni i istiniti. </w:t>
      </w:r>
    </w:p>
    <w:p w14:paraId="743CAA46" w14:textId="77777777" w:rsidR="00D9301B" w:rsidRPr="00D9301B" w:rsidRDefault="00D9301B" w:rsidP="00D9301B">
      <w:pPr>
        <w:spacing w:after="0" w:line="256" w:lineRule="auto"/>
        <w:ind w:left="1"/>
      </w:pPr>
      <w:r w:rsidRPr="00D9301B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8D9F52" w14:textId="3685951E" w:rsidR="00E87504" w:rsidRPr="00D9301B" w:rsidRDefault="00E87504" w:rsidP="00D9301B">
      <w:pPr>
        <w:spacing w:after="0" w:line="256" w:lineRule="auto"/>
      </w:pPr>
    </w:p>
    <w:p w14:paraId="1C21A1E0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4110"/>
      </w:tblGrid>
      <w:tr w:rsidR="00C237A9" w:rsidRPr="00145DBB" w14:paraId="55A318BA" w14:textId="77777777" w:rsidTr="00145DBB">
        <w:trPr>
          <w:trHeight w:val="9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21A" w14:textId="77777777" w:rsidR="00E87504" w:rsidRPr="00E87504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58F712F4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sectPr w:rsidR="00E87504" w:rsidRPr="00145DBB" w:rsidSect="00593508">
      <w:headerReference w:type="default" r:id="rId11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990" w14:textId="77777777" w:rsidR="00644B7D" w:rsidRDefault="00644B7D" w:rsidP="00593508">
      <w:pPr>
        <w:spacing w:after="0" w:line="240" w:lineRule="auto"/>
      </w:pPr>
      <w:r>
        <w:separator/>
      </w:r>
    </w:p>
  </w:endnote>
  <w:endnote w:type="continuationSeparator" w:id="0">
    <w:p w14:paraId="38CF5C5F" w14:textId="77777777" w:rsidR="00644B7D" w:rsidRDefault="00644B7D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0186" w14:textId="77777777" w:rsidR="00644B7D" w:rsidRDefault="00644B7D" w:rsidP="00593508">
      <w:pPr>
        <w:spacing w:after="0" w:line="240" w:lineRule="auto"/>
      </w:pPr>
      <w:r>
        <w:separator/>
      </w:r>
    </w:p>
  </w:footnote>
  <w:footnote w:type="continuationSeparator" w:id="0">
    <w:p w14:paraId="0F2E571A" w14:textId="77777777" w:rsidR="00644B7D" w:rsidRDefault="00644B7D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C1FB7"/>
    <w:multiLevelType w:val="hybridMultilevel"/>
    <w:tmpl w:val="EA5ED76A"/>
    <w:lvl w:ilvl="0" w:tplc="BA94317C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1661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9E0CC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1286E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D2EFE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C0E8F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120BE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2E935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502E9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061A"/>
    <w:multiLevelType w:val="hybridMultilevel"/>
    <w:tmpl w:val="8398E2FC"/>
    <w:lvl w:ilvl="0" w:tplc="7952C3D0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C429E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B683C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8C9C6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CC74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26B80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40E81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122944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2ED8F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F6F7836"/>
    <w:multiLevelType w:val="hybridMultilevel"/>
    <w:tmpl w:val="A950E670"/>
    <w:lvl w:ilvl="0" w:tplc="0809000F">
      <w:start w:val="1"/>
      <w:numFmt w:val="decimal"/>
      <w:lvlText w:val="%1."/>
      <w:lvlJc w:val="left"/>
      <w:pPr>
        <w:ind w:left="706" w:hanging="360"/>
      </w:pPr>
    </w:lvl>
    <w:lvl w:ilvl="1" w:tplc="041A0019" w:tentative="1">
      <w:start w:val="1"/>
      <w:numFmt w:val="lowerLetter"/>
      <w:lvlText w:val="%2."/>
      <w:lvlJc w:val="left"/>
      <w:pPr>
        <w:ind w:left="1426" w:hanging="360"/>
      </w:pPr>
    </w:lvl>
    <w:lvl w:ilvl="2" w:tplc="041A001B" w:tentative="1">
      <w:start w:val="1"/>
      <w:numFmt w:val="lowerRoman"/>
      <w:lvlText w:val="%3."/>
      <w:lvlJc w:val="right"/>
      <w:pPr>
        <w:ind w:left="2146" w:hanging="180"/>
      </w:pPr>
    </w:lvl>
    <w:lvl w:ilvl="3" w:tplc="041A000F" w:tentative="1">
      <w:start w:val="1"/>
      <w:numFmt w:val="decimal"/>
      <w:lvlText w:val="%4."/>
      <w:lvlJc w:val="left"/>
      <w:pPr>
        <w:ind w:left="2866" w:hanging="360"/>
      </w:pPr>
    </w:lvl>
    <w:lvl w:ilvl="4" w:tplc="041A0019" w:tentative="1">
      <w:start w:val="1"/>
      <w:numFmt w:val="lowerLetter"/>
      <w:lvlText w:val="%5."/>
      <w:lvlJc w:val="left"/>
      <w:pPr>
        <w:ind w:left="3586" w:hanging="360"/>
      </w:pPr>
    </w:lvl>
    <w:lvl w:ilvl="5" w:tplc="041A001B" w:tentative="1">
      <w:start w:val="1"/>
      <w:numFmt w:val="lowerRoman"/>
      <w:lvlText w:val="%6."/>
      <w:lvlJc w:val="right"/>
      <w:pPr>
        <w:ind w:left="4306" w:hanging="180"/>
      </w:pPr>
    </w:lvl>
    <w:lvl w:ilvl="6" w:tplc="041A000F" w:tentative="1">
      <w:start w:val="1"/>
      <w:numFmt w:val="decimal"/>
      <w:lvlText w:val="%7."/>
      <w:lvlJc w:val="left"/>
      <w:pPr>
        <w:ind w:left="5026" w:hanging="360"/>
      </w:pPr>
    </w:lvl>
    <w:lvl w:ilvl="7" w:tplc="041A0019" w:tentative="1">
      <w:start w:val="1"/>
      <w:numFmt w:val="lowerLetter"/>
      <w:lvlText w:val="%8."/>
      <w:lvlJc w:val="left"/>
      <w:pPr>
        <w:ind w:left="5746" w:hanging="360"/>
      </w:pPr>
    </w:lvl>
    <w:lvl w:ilvl="8" w:tplc="041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6DA0"/>
    <w:multiLevelType w:val="hybridMultilevel"/>
    <w:tmpl w:val="C71057D6"/>
    <w:lvl w:ilvl="0" w:tplc="0596AB66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6ADBD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362D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DB6E9F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A3C8C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49CCCF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B449B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4049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BC23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5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8"/>
  </w:num>
  <w:num w:numId="7" w16cid:durableId="889463599">
    <w:abstractNumId w:val="0"/>
  </w:num>
  <w:num w:numId="8" w16cid:durableId="1465271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3602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75513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26246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05FA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93508"/>
    <w:rsid w:val="006025B0"/>
    <w:rsid w:val="0060736C"/>
    <w:rsid w:val="00644B7D"/>
    <w:rsid w:val="006B2510"/>
    <w:rsid w:val="006B789E"/>
    <w:rsid w:val="00787877"/>
    <w:rsid w:val="0081179D"/>
    <w:rsid w:val="00854EAB"/>
    <w:rsid w:val="00862681"/>
    <w:rsid w:val="00892A20"/>
    <w:rsid w:val="008C1C55"/>
    <w:rsid w:val="008F461E"/>
    <w:rsid w:val="00943FFF"/>
    <w:rsid w:val="009A3916"/>
    <w:rsid w:val="009D115D"/>
    <w:rsid w:val="00A120AF"/>
    <w:rsid w:val="00A53BAF"/>
    <w:rsid w:val="00A570AA"/>
    <w:rsid w:val="00A7601E"/>
    <w:rsid w:val="00BC5FCF"/>
    <w:rsid w:val="00BD75E7"/>
    <w:rsid w:val="00C15D5B"/>
    <w:rsid w:val="00C237A9"/>
    <w:rsid w:val="00D901D4"/>
    <w:rsid w:val="00D9301B"/>
    <w:rsid w:val="00DD598D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egovt@example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3</cp:revision>
  <cp:lastPrinted>2026-01-15T10:49:00Z</cp:lastPrinted>
  <dcterms:created xsi:type="dcterms:W3CDTF">2026-01-15T10:49:00Z</dcterms:created>
  <dcterms:modified xsi:type="dcterms:W3CDTF">2026-01-15T12:13:00Z</dcterms:modified>
</cp:coreProperties>
</file>